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D0B76" w14:textId="77777777" w:rsidR="00047143" w:rsidRDefault="00047143">
      <w:pPr>
        <w:widowControl w:val="0"/>
        <w:spacing w:line="276" w:lineRule="auto"/>
        <w:rPr>
          <w:rFonts w:ascii="Arial" w:eastAsia="Arial" w:hAnsi="Arial" w:cs="Arial"/>
          <w:sz w:val="22"/>
          <w:szCs w:val="22"/>
        </w:rPr>
      </w:pPr>
    </w:p>
    <w:tbl>
      <w:tblPr>
        <w:tblStyle w:val="a"/>
        <w:tblW w:w="103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63"/>
      </w:tblGrid>
      <w:tr w:rsidR="00047143" w14:paraId="26BC4D4C" w14:textId="77777777">
        <w:trPr>
          <w:trHeight w:val="860"/>
        </w:trPr>
        <w:tc>
          <w:tcPr>
            <w:tcW w:w="10363" w:type="dxa"/>
            <w:shd w:val="clear" w:color="auto" w:fill="000000"/>
            <w:vAlign w:val="center"/>
          </w:tcPr>
          <w:p w14:paraId="3B9D9079" w14:textId="77777777" w:rsidR="00047143" w:rsidRDefault="009C615A">
            <w:pPr>
              <w:rPr>
                <w:rFonts w:ascii="Times" w:eastAsia="Times" w:hAnsi="Times" w:cs="Times"/>
                <w:sz w:val="44"/>
                <w:szCs w:val="44"/>
              </w:rPr>
            </w:pPr>
            <w:r>
              <w:rPr>
                <w:rFonts w:ascii="Times" w:eastAsia="Times" w:hAnsi="Times" w:cs="Times"/>
                <w:b/>
                <w:sz w:val="44"/>
                <w:szCs w:val="44"/>
              </w:rPr>
              <w:t>Learn-To-Swim Lesson Plan</w:t>
            </w:r>
          </w:p>
        </w:tc>
      </w:tr>
    </w:tbl>
    <w:p w14:paraId="20EE2032" w14:textId="77777777" w:rsidR="00047143" w:rsidRDefault="00047143">
      <w:pPr>
        <w:rPr>
          <w:b/>
          <w:sz w:val="16"/>
          <w:szCs w:val="16"/>
        </w:rPr>
      </w:pPr>
    </w:p>
    <w:p w14:paraId="6A55F1DB" w14:textId="77777777" w:rsidR="00047143" w:rsidRDefault="000E3E07">
      <w:pPr>
        <w:rPr>
          <w:b/>
          <w:sz w:val="28"/>
          <w:szCs w:val="28"/>
        </w:rPr>
      </w:pPr>
      <w:r>
        <w:rPr>
          <w:b/>
          <w:sz w:val="28"/>
          <w:szCs w:val="28"/>
        </w:rPr>
        <w:t>Week -</w:t>
      </w:r>
      <w:r w:rsidR="009C615A">
        <w:rPr>
          <w:b/>
          <w:sz w:val="28"/>
          <w:szCs w:val="28"/>
        </w:rPr>
        <w:t>__</w:t>
      </w:r>
    </w:p>
    <w:p w14:paraId="7E2C5AA3" w14:textId="77777777" w:rsidR="00047143" w:rsidRDefault="00047143">
      <w:pPr>
        <w:rPr>
          <w:b/>
          <w:sz w:val="28"/>
          <w:szCs w:val="28"/>
        </w:rPr>
      </w:pPr>
    </w:p>
    <w:p w14:paraId="069E17A1" w14:textId="77777777" w:rsidR="00047143" w:rsidRDefault="009C615A">
      <w:pPr>
        <w:rPr>
          <w:sz w:val="28"/>
          <w:szCs w:val="28"/>
        </w:rPr>
      </w:pPr>
      <w:r>
        <w:rPr>
          <w:b/>
          <w:sz w:val="28"/>
          <w:szCs w:val="28"/>
        </w:rPr>
        <w:t xml:space="preserve">Day </w:t>
      </w:r>
      <w:r w:rsidR="000E3E07">
        <w:rPr>
          <w:b/>
          <w:sz w:val="28"/>
          <w:szCs w:val="28"/>
          <w:u w:val="single"/>
        </w:rPr>
        <w:t>__</w:t>
      </w:r>
      <w:bookmarkStart w:id="0" w:name="_GoBack"/>
      <w:bookmarkEnd w:id="0"/>
      <w:r>
        <w:rPr>
          <w:b/>
          <w:sz w:val="28"/>
          <w:szCs w:val="28"/>
          <w:u w:val="single"/>
        </w:rPr>
        <w:t>_</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Location</w:t>
      </w:r>
      <w:r>
        <w:rPr>
          <w:b/>
          <w:sz w:val="28"/>
          <w:szCs w:val="28"/>
        </w:rPr>
        <w:tab/>
      </w:r>
      <w:r w:rsidR="000E3E07">
        <w:rPr>
          <w:sz w:val="28"/>
          <w:szCs w:val="28"/>
        </w:rPr>
        <w:t>Career High</w:t>
      </w:r>
      <w:r>
        <w:rPr>
          <w:sz w:val="28"/>
          <w:szCs w:val="28"/>
        </w:rPr>
        <w:t xml:space="preserve"> Pool</w:t>
      </w:r>
    </w:p>
    <w:p w14:paraId="79FD2B11" w14:textId="77777777" w:rsidR="00047143" w:rsidRDefault="00047143">
      <w:pPr>
        <w:rPr>
          <w:b/>
          <w:sz w:val="28"/>
          <w:szCs w:val="28"/>
        </w:rPr>
      </w:pPr>
    </w:p>
    <w:p w14:paraId="006A1222" w14:textId="77777777" w:rsidR="00047143" w:rsidRDefault="009C615A">
      <w:pPr>
        <w:rPr>
          <w:b/>
          <w:sz w:val="28"/>
          <w:szCs w:val="28"/>
        </w:rPr>
      </w:pPr>
      <w:r>
        <w:rPr>
          <w:b/>
          <w:sz w:val="28"/>
          <w:szCs w:val="28"/>
        </w:rPr>
        <w:t>Class size-</w:t>
      </w:r>
      <w:r>
        <w:rPr>
          <w:sz w:val="28"/>
          <w:szCs w:val="28"/>
        </w:rPr>
        <w:t>12</w:t>
      </w:r>
      <w:r>
        <w:rPr>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Total Time </w:t>
      </w:r>
      <w:r>
        <w:rPr>
          <w:b/>
          <w:sz w:val="28"/>
          <w:szCs w:val="28"/>
          <w:u w:val="single"/>
        </w:rPr>
        <w:t>__30_ __</w:t>
      </w:r>
      <w:r>
        <w:rPr>
          <w:b/>
          <w:sz w:val="28"/>
          <w:szCs w:val="28"/>
        </w:rPr>
        <w:t>minutes</w:t>
      </w:r>
    </w:p>
    <w:p w14:paraId="004645A6" w14:textId="77777777" w:rsidR="00047143" w:rsidRDefault="00047143"/>
    <w:tbl>
      <w:tblPr>
        <w:tblStyle w:val="a0"/>
        <w:tblW w:w="10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
        <w:gridCol w:w="5400"/>
        <w:gridCol w:w="2300"/>
        <w:gridCol w:w="1700"/>
      </w:tblGrid>
      <w:tr w:rsidR="00047143" w14:paraId="4D448D93" w14:textId="77777777">
        <w:trPr>
          <w:trHeight w:val="1800"/>
        </w:trPr>
        <w:tc>
          <w:tcPr>
            <w:tcW w:w="10408" w:type="dxa"/>
            <w:gridSpan w:val="4"/>
            <w:tcBorders>
              <w:bottom w:val="single" w:sz="24" w:space="0" w:color="000000"/>
            </w:tcBorders>
          </w:tcPr>
          <w:p w14:paraId="22EA93A0" w14:textId="77777777" w:rsidR="00047143" w:rsidRDefault="009C615A">
            <w:r>
              <w:rPr>
                <w:b/>
              </w:rPr>
              <w:t>Materials, Equipment and Supplies:</w:t>
            </w:r>
            <w:r>
              <w:t xml:space="preserve"> Kickboards, goggles</w:t>
            </w:r>
          </w:p>
          <w:p w14:paraId="1C2E2772" w14:textId="77777777" w:rsidR="00047143" w:rsidRDefault="00047143"/>
          <w:p w14:paraId="31AC04FA" w14:textId="77777777" w:rsidR="00047143" w:rsidRDefault="009C615A">
            <w:pPr>
              <w:rPr>
                <w:b/>
              </w:rPr>
            </w:pPr>
            <w:r>
              <w:rPr>
                <w:b/>
              </w:rPr>
              <w:t xml:space="preserve">Objectives: </w:t>
            </w:r>
          </w:p>
          <w:p w14:paraId="2F47A604" w14:textId="77777777" w:rsidR="00047143" w:rsidRDefault="009C615A">
            <w:r>
              <w:rPr>
                <w:b/>
              </w:rPr>
              <w:t xml:space="preserve">Psychomotor: </w:t>
            </w:r>
            <w:r>
              <w:t>Students will be able to swim the front crawl using the front crawl</w:t>
            </w:r>
          </w:p>
          <w:p w14:paraId="6AB8ADF5" w14:textId="77777777" w:rsidR="00047143" w:rsidRDefault="009C615A">
            <w:r>
              <w:rPr>
                <w:b/>
              </w:rPr>
              <w:t xml:space="preserve">Affective: </w:t>
            </w:r>
            <w:r>
              <w:t>Students will work together to help each other use the correct form.</w:t>
            </w:r>
          </w:p>
          <w:p w14:paraId="49F68D49" w14:textId="77777777" w:rsidR="00047143" w:rsidRDefault="009C615A">
            <w:r>
              <w:rPr>
                <w:b/>
              </w:rPr>
              <w:t xml:space="preserve">Cognitive: </w:t>
            </w:r>
            <w:r>
              <w:t>Students will know the correct form for the front crawl.</w:t>
            </w:r>
          </w:p>
          <w:p w14:paraId="1296F7F9" w14:textId="77777777" w:rsidR="00047143" w:rsidRDefault="009C615A">
            <w:r>
              <w:rPr>
                <w:b/>
              </w:rPr>
              <w:t xml:space="preserve">Vocab: </w:t>
            </w:r>
            <w:r>
              <w:t xml:space="preserve"> Streamline, Active and passive d</w:t>
            </w:r>
            <w:r>
              <w:t>rowning victims</w:t>
            </w:r>
          </w:p>
          <w:p w14:paraId="44B3C5C0" w14:textId="77777777" w:rsidR="00047143" w:rsidRDefault="009C615A">
            <w:r>
              <w:t xml:space="preserve"> </w:t>
            </w:r>
          </w:p>
          <w:p w14:paraId="3FB63CBA" w14:textId="77777777" w:rsidR="00047143" w:rsidRDefault="009C615A">
            <w:r>
              <w:rPr>
                <w:b/>
              </w:rPr>
              <w:t xml:space="preserve">Safety: </w:t>
            </w:r>
            <w:r>
              <w:t>All pool rules apply</w:t>
            </w:r>
          </w:p>
        </w:tc>
      </w:tr>
      <w:tr w:rsidR="00047143" w14:paraId="61AD1003" w14:textId="77777777">
        <w:trPr>
          <w:trHeight w:val="420"/>
        </w:trPr>
        <w:tc>
          <w:tcPr>
            <w:tcW w:w="1008" w:type="dxa"/>
            <w:tcBorders>
              <w:top w:val="single" w:sz="24" w:space="0" w:color="000000"/>
            </w:tcBorders>
            <w:vAlign w:val="center"/>
          </w:tcPr>
          <w:p w14:paraId="59F830B8" w14:textId="77777777" w:rsidR="00047143" w:rsidRDefault="009C615A">
            <w:pPr>
              <w:jc w:val="center"/>
              <w:rPr>
                <w:b/>
              </w:rPr>
            </w:pPr>
            <w:r>
              <w:rPr>
                <w:b/>
              </w:rPr>
              <w:t>Time</w:t>
            </w:r>
          </w:p>
        </w:tc>
        <w:tc>
          <w:tcPr>
            <w:tcW w:w="5400" w:type="dxa"/>
            <w:tcBorders>
              <w:top w:val="single" w:sz="24" w:space="0" w:color="000000"/>
            </w:tcBorders>
            <w:vAlign w:val="center"/>
          </w:tcPr>
          <w:p w14:paraId="2171E766" w14:textId="77777777" w:rsidR="00047143" w:rsidRDefault="009C615A">
            <w:pPr>
              <w:jc w:val="center"/>
              <w:rPr>
                <w:b/>
              </w:rPr>
            </w:pPr>
            <w:r>
              <w:rPr>
                <w:b/>
              </w:rPr>
              <w:t>Activity</w:t>
            </w:r>
          </w:p>
        </w:tc>
        <w:tc>
          <w:tcPr>
            <w:tcW w:w="2300" w:type="dxa"/>
            <w:tcBorders>
              <w:top w:val="single" w:sz="24" w:space="0" w:color="000000"/>
            </w:tcBorders>
            <w:vAlign w:val="center"/>
          </w:tcPr>
          <w:p w14:paraId="29C704C1" w14:textId="77777777" w:rsidR="00047143" w:rsidRDefault="009C615A">
            <w:pPr>
              <w:jc w:val="center"/>
              <w:rPr>
                <w:b/>
              </w:rPr>
            </w:pPr>
            <w:r>
              <w:rPr>
                <w:b/>
              </w:rPr>
              <w:t>Class Organization</w:t>
            </w:r>
          </w:p>
        </w:tc>
        <w:tc>
          <w:tcPr>
            <w:tcW w:w="1700" w:type="dxa"/>
            <w:tcBorders>
              <w:top w:val="single" w:sz="24" w:space="0" w:color="000000"/>
            </w:tcBorders>
            <w:vAlign w:val="center"/>
          </w:tcPr>
          <w:p w14:paraId="530E2BA4" w14:textId="77777777" w:rsidR="00047143" w:rsidRDefault="009C615A">
            <w:pPr>
              <w:jc w:val="center"/>
              <w:rPr>
                <w:b/>
              </w:rPr>
            </w:pPr>
            <w:r>
              <w:rPr>
                <w:b/>
              </w:rPr>
              <w:t>Equipment</w:t>
            </w:r>
          </w:p>
        </w:tc>
      </w:tr>
      <w:tr w:rsidR="00047143" w14:paraId="1B4B361C" w14:textId="77777777">
        <w:trPr>
          <w:trHeight w:val="1440"/>
        </w:trPr>
        <w:tc>
          <w:tcPr>
            <w:tcW w:w="1008" w:type="dxa"/>
          </w:tcPr>
          <w:p w14:paraId="474C3056" w14:textId="77777777" w:rsidR="00047143" w:rsidRDefault="009C615A">
            <w:pPr>
              <w:jc w:val="center"/>
            </w:pPr>
            <w:r>
              <w:t>3 min</w:t>
            </w:r>
          </w:p>
        </w:tc>
        <w:tc>
          <w:tcPr>
            <w:tcW w:w="5400" w:type="dxa"/>
          </w:tcPr>
          <w:p w14:paraId="50E726A3" w14:textId="77777777" w:rsidR="00047143" w:rsidRDefault="009C615A">
            <w:r>
              <w:rPr>
                <w:b/>
                <w:u w:val="single"/>
              </w:rPr>
              <w:t xml:space="preserve">Warm-up: </w:t>
            </w:r>
            <w:r>
              <w:t>See warm up sheet</w:t>
            </w:r>
          </w:p>
          <w:p w14:paraId="4EC21B6C" w14:textId="77777777" w:rsidR="00047143" w:rsidRDefault="00047143"/>
        </w:tc>
        <w:tc>
          <w:tcPr>
            <w:tcW w:w="2300" w:type="dxa"/>
          </w:tcPr>
          <w:p w14:paraId="07A2E0C5" w14:textId="77777777" w:rsidR="00047143" w:rsidRDefault="00047143"/>
        </w:tc>
        <w:tc>
          <w:tcPr>
            <w:tcW w:w="1700" w:type="dxa"/>
          </w:tcPr>
          <w:p w14:paraId="0E959393" w14:textId="77777777" w:rsidR="00047143" w:rsidRDefault="00047143"/>
        </w:tc>
      </w:tr>
      <w:tr w:rsidR="00047143" w14:paraId="52941F0B" w14:textId="77777777">
        <w:trPr>
          <w:trHeight w:val="1440"/>
        </w:trPr>
        <w:tc>
          <w:tcPr>
            <w:tcW w:w="1008" w:type="dxa"/>
          </w:tcPr>
          <w:p w14:paraId="2F67A37E" w14:textId="77777777" w:rsidR="00047143" w:rsidRDefault="009C615A">
            <w:pPr>
              <w:jc w:val="center"/>
            </w:pPr>
            <w:r>
              <w:t>5 min</w:t>
            </w:r>
          </w:p>
        </w:tc>
        <w:tc>
          <w:tcPr>
            <w:tcW w:w="5400" w:type="dxa"/>
          </w:tcPr>
          <w:p w14:paraId="35F7F204" w14:textId="77777777" w:rsidR="00047143" w:rsidRDefault="009C615A">
            <w:r>
              <w:rPr>
                <w:b/>
                <w:u w:val="single"/>
              </w:rPr>
              <w:t xml:space="preserve">Initiation: </w:t>
            </w:r>
            <w:r>
              <w:t xml:space="preserve">Students will line up on the side wall and perform a flutter kick using the kickboard for 2 laps. Teacher will demonstrate the proper form. </w:t>
            </w:r>
          </w:p>
        </w:tc>
        <w:tc>
          <w:tcPr>
            <w:tcW w:w="2300" w:type="dxa"/>
          </w:tcPr>
          <w:p w14:paraId="040C43BF" w14:textId="77777777" w:rsidR="00047143" w:rsidRDefault="009C615A">
            <w:r>
              <w:t>Side wall of the shallow end</w:t>
            </w:r>
          </w:p>
        </w:tc>
        <w:tc>
          <w:tcPr>
            <w:tcW w:w="1700" w:type="dxa"/>
          </w:tcPr>
          <w:p w14:paraId="658FA404" w14:textId="77777777" w:rsidR="00047143" w:rsidRDefault="009C615A">
            <w:r>
              <w:t>Kickboards</w:t>
            </w:r>
          </w:p>
        </w:tc>
      </w:tr>
      <w:tr w:rsidR="00047143" w14:paraId="0C663095" w14:textId="77777777">
        <w:trPr>
          <w:trHeight w:val="1440"/>
        </w:trPr>
        <w:tc>
          <w:tcPr>
            <w:tcW w:w="1008" w:type="dxa"/>
          </w:tcPr>
          <w:p w14:paraId="1777D0ED" w14:textId="77777777" w:rsidR="00047143" w:rsidRDefault="00047143">
            <w:pPr>
              <w:jc w:val="center"/>
            </w:pPr>
          </w:p>
        </w:tc>
        <w:tc>
          <w:tcPr>
            <w:tcW w:w="5400" w:type="dxa"/>
          </w:tcPr>
          <w:p w14:paraId="6A96C519" w14:textId="77777777" w:rsidR="00047143" w:rsidRDefault="009C615A">
            <w:r>
              <w:rPr>
                <w:b/>
                <w:u w:val="single"/>
              </w:rPr>
              <w:t>Teaching Cues:</w:t>
            </w:r>
            <w:r>
              <w:t xml:space="preserve"> Flutter kick:</w:t>
            </w:r>
          </w:p>
          <w:p w14:paraId="35144858" w14:textId="77777777" w:rsidR="00047143" w:rsidRDefault="009C615A">
            <w:pPr>
              <w:numPr>
                <w:ilvl w:val="0"/>
                <w:numId w:val="1"/>
              </w:numPr>
              <w:contextualSpacing/>
            </w:pPr>
            <w:r>
              <w:t>Keep thighs together</w:t>
            </w:r>
          </w:p>
          <w:p w14:paraId="66281FE6" w14:textId="77777777" w:rsidR="00047143" w:rsidRDefault="009C615A">
            <w:pPr>
              <w:numPr>
                <w:ilvl w:val="0"/>
                <w:numId w:val="1"/>
              </w:numPr>
              <w:contextualSpacing/>
            </w:pPr>
            <w:r>
              <w:t>Kick from the hips</w:t>
            </w:r>
          </w:p>
          <w:p w14:paraId="2C5CA2C8" w14:textId="77777777" w:rsidR="00047143" w:rsidRDefault="009C615A">
            <w:pPr>
              <w:numPr>
                <w:ilvl w:val="0"/>
                <w:numId w:val="1"/>
              </w:numPr>
              <w:contextualSpacing/>
            </w:pPr>
            <w:r>
              <w:t>Poin</w:t>
            </w:r>
            <w:r>
              <w:t>t toes back</w:t>
            </w:r>
          </w:p>
        </w:tc>
        <w:tc>
          <w:tcPr>
            <w:tcW w:w="2300" w:type="dxa"/>
          </w:tcPr>
          <w:p w14:paraId="78DD9F88" w14:textId="77777777" w:rsidR="00047143" w:rsidRDefault="00047143"/>
        </w:tc>
        <w:tc>
          <w:tcPr>
            <w:tcW w:w="1700" w:type="dxa"/>
          </w:tcPr>
          <w:p w14:paraId="693E0C2E" w14:textId="77777777" w:rsidR="00047143" w:rsidRDefault="00047143"/>
        </w:tc>
      </w:tr>
      <w:tr w:rsidR="00047143" w14:paraId="51A8EC08" w14:textId="77777777">
        <w:trPr>
          <w:trHeight w:val="1440"/>
        </w:trPr>
        <w:tc>
          <w:tcPr>
            <w:tcW w:w="1008" w:type="dxa"/>
          </w:tcPr>
          <w:p w14:paraId="47627EDF" w14:textId="77777777" w:rsidR="00047143" w:rsidRDefault="009C615A">
            <w:pPr>
              <w:jc w:val="center"/>
            </w:pPr>
            <w:r>
              <w:t>5 min</w:t>
            </w:r>
          </w:p>
        </w:tc>
        <w:tc>
          <w:tcPr>
            <w:tcW w:w="5400" w:type="dxa"/>
          </w:tcPr>
          <w:p w14:paraId="28AA1A70" w14:textId="77777777" w:rsidR="00047143" w:rsidRDefault="009C615A">
            <w:r>
              <w:rPr>
                <w:b/>
                <w:u w:val="single"/>
              </w:rPr>
              <w:t>Activity:</w:t>
            </w:r>
            <w:r>
              <w:t xml:space="preserve"> Students will practice the arm movement for the front crawl while walking in the water. Students will walk two laps practicing the reach and pull</w:t>
            </w:r>
          </w:p>
        </w:tc>
        <w:tc>
          <w:tcPr>
            <w:tcW w:w="2300" w:type="dxa"/>
          </w:tcPr>
          <w:p w14:paraId="20C503F8" w14:textId="77777777" w:rsidR="00047143" w:rsidRDefault="009C615A">
            <w:r>
              <w:t>Shallow end in lanes</w:t>
            </w:r>
          </w:p>
        </w:tc>
        <w:tc>
          <w:tcPr>
            <w:tcW w:w="1700" w:type="dxa"/>
          </w:tcPr>
          <w:p w14:paraId="41360D4C" w14:textId="77777777" w:rsidR="00047143" w:rsidRDefault="009C615A">
            <w:r>
              <w:t>Goggles</w:t>
            </w:r>
          </w:p>
        </w:tc>
      </w:tr>
      <w:tr w:rsidR="00047143" w14:paraId="2678998C" w14:textId="77777777">
        <w:trPr>
          <w:trHeight w:val="1440"/>
        </w:trPr>
        <w:tc>
          <w:tcPr>
            <w:tcW w:w="1008" w:type="dxa"/>
          </w:tcPr>
          <w:p w14:paraId="5873DD6D" w14:textId="77777777" w:rsidR="00047143" w:rsidRDefault="00047143">
            <w:pPr>
              <w:jc w:val="center"/>
            </w:pPr>
          </w:p>
        </w:tc>
        <w:tc>
          <w:tcPr>
            <w:tcW w:w="5400" w:type="dxa"/>
          </w:tcPr>
          <w:p w14:paraId="7002755D" w14:textId="77777777" w:rsidR="00047143" w:rsidRDefault="009C615A">
            <w:r>
              <w:rPr>
                <w:b/>
                <w:u w:val="single"/>
              </w:rPr>
              <w:t>Teaching cues:</w:t>
            </w:r>
            <w:r>
              <w:t xml:space="preserve"> Arm movements for the front crawl:</w:t>
            </w:r>
          </w:p>
          <w:p w14:paraId="295D57AA" w14:textId="77777777" w:rsidR="00047143" w:rsidRDefault="009C615A">
            <w:pPr>
              <w:numPr>
                <w:ilvl w:val="0"/>
                <w:numId w:val="1"/>
              </w:numPr>
              <w:contextualSpacing/>
            </w:pPr>
            <w:r>
              <w:t>Elbow up, reach, pull</w:t>
            </w:r>
          </w:p>
          <w:p w14:paraId="7CF8D75E" w14:textId="77777777" w:rsidR="00047143" w:rsidRDefault="009C615A">
            <w:pPr>
              <w:numPr>
                <w:ilvl w:val="0"/>
                <w:numId w:val="1"/>
              </w:numPr>
              <w:contextualSpacing/>
            </w:pPr>
            <w:r>
              <w:t>Alternate arms</w:t>
            </w:r>
          </w:p>
          <w:p w14:paraId="716B1D58" w14:textId="77777777" w:rsidR="00047143" w:rsidRDefault="009C615A">
            <w:pPr>
              <w:numPr>
                <w:ilvl w:val="0"/>
                <w:numId w:val="1"/>
              </w:numPr>
              <w:contextualSpacing/>
            </w:pPr>
            <w:r>
              <w:t>Cup hands</w:t>
            </w:r>
          </w:p>
        </w:tc>
        <w:tc>
          <w:tcPr>
            <w:tcW w:w="2300" w:type="dxa"/>
          </w:tcPr>
          <w:p w14:paraId="35519DE6" w14:textId="77777777" w:rsidR="00047143" w:rsidRDefault="00047143"/>
          <w:p w14:paraId="17234DCF" w14:textId="77777777" w:rsidR="00047143" w:rsidRDefault="00047143"/>
        </w:tc>
        <w:tc>
          <w:tcPr>
            <w:tcW w:w="1700" w:type="dxa"/>
          </w:tcPr>
          <w:p w14:paraId="406CBC17" w14:textId="77777777" w:rsidR="00047143" w:rsidRDefault="00047143"/>
        </w:tc>
      </w:tr>
      <w:tr w:rsidR="00047143" w14:paraId="3438B180" w14:textId="77777777">
        <w:trPr>
          <w:trHeight w:val="1440"/>
        </w:trPr>
        <w:tc>
          <w:tcPr>
            <w:tcW w:w="1008" w:type="dxa"/>
          </w:tcPr>
          <w:p w14:paraId="7BA74581" w14:textId="77777777" w:rsidR="00047143" w:rsidRDefault="009C615A">
            <w:pPr>
              <w:jc w:val="center"/>
            </w:pPr>
            <w:r>
              <w:lastRenderedPageBreak/>
              <w:t>5-8 min</w:t>
            </w:r>
          </w:p>
        </w:tc>
        <w:tc>
          <w:tcPr>
            <w:tcW w:w="5400" w:type="dxa"/>
          </w:tcPr>
          <w:p w14:paraId="5B22682A" w14:textId="77777777" w:rsidR="00047143" w:rsidRDefault="009C615A">
            <w:r>
              <w:rPr>
                <w:b/>
                <w:u w:val="single"/>
              </w:rPr>
              <w:t>Activity-</w:t>
            </w:r>
            <w:r>
              <w:t xml:space="preserve"> Students will swim 4 laps using the proper leg and arm movement for the front crawl. Students will attempt to put both together. Students who are havin</w:t>
            </w:r>
            <w:r>
              <w:t>g trouble can work on one or the other. Teacher will observe and help students who need it.</w:t>
            </w:r>
          </w:p>
        </w:tc>
        <w:tc>
          <w:tcPr>
            <w:tcW w:w="2300" w:type="dxa"/>
          </w:tcPr>
          <w:p w14:paraId="5202E84D" w14:textId="77777777" w:rsidR="00047143" w:rsidRDefault="009C615A">
            <w:r>
              <w:t>Shallow end in lanes</w:t>
            </w:r>
          </w:p>
        </w:tc>
        <w:tc>
          <w:tcPr>
            <w:tcW w:w="1700" w:type="dxa"/>
          </w:tcPr>
          <w:p w14:paraId="5496B208" w14:textId="77777777" w:rsidR="00047143" w:rsidRDefault="009C615A">
            <w:r>
              <w:t>Goggles</w:t>
            </w:r>
          </w:p>
        </w:tc>
      </w:tr>
      <w:tr w:rsidR="00047143" w14:paraId="33338645" w14:textId="77777777">
        <w:trPr>
          <w:trHeight w:val="1440"/>
        </w:trPr>
        <w:tc>
          <w:tcPr>
            <w:tcW w:w="1008" w:type="dxa"/>
          </w:tcPr>
          <w:p w14:paraId="7DFE581C" w14:textId="77777777" w:rsidR="00047143" w:rsidRDefault="009C615A">
            <w:pPr>
              <w:jc w:val="center"/>
            </w:pPr>
            <w:r>
              <w:t>2 min</w:t>
            </w:r>
          </w:p>
        </w:tc>
        <w:tc>
          <w:tcPr>
            <w:tcW w:w="5400" w:type="dxa"/>
          </w:tcPr>
          <w:p w14:paraId="2187177F" w14:textId="77777777" w:rsidR="00047143" w:rsidRDefault="009C615A">
            <w:proofErr w:type="spellStart"/>
            <w:proofErr w:type="gramStart"/>
            <w:r>
              <w:rPr>
                <w:b/>
                <w:u w:val="single"/>
              </w:rPr>
              <w:t>Closure:</w:t>
            </w:r>
            <w:r>
              <w:t>What</w:t>
            </w:r>
            <w:proofErr w:type="spellEnd"/>
            <w:proofErr w:type="gramEnd"/>
            <w:r>
              <w:t xml:space="preserve"> is the proper kick for the front crawl? What are the key points to the arm movement of the front crawl? What does an active drowning victim look like? Passive drowning victim?</w:t>
            </w:r>
          </w:p>
        </w:tc>
        <w:tc>
          <w:tcPr>
            <w:tcW w:w="2300" w:type="dxa"/>
          </w:tcPr>
          <w:p w14:paraId="569D1736" w14:textId="77777777" w:rsidR="00047143" w:rsidRDefault="009C615A">
            <w:r>
              <w:t>Circle in shallow end</w:t>
            </w:r>
          </w:p>
        </w:tc>
        <w:tc>
          <w:tcPr>
            <w:tcW w:w="1700" w:type="dxa"/>
          </w:tcPr>
          <w:p w14:paraId="639055AC" w14:textId="77777777" w:rsidR="00047143" w:rsidRDefault="009C615A">
            <w:r>
              <w:t>None</w:t>
            </w:r>
          </w:p>
        </w:tc>
      </w:tr>
    </w:tbl>
    <w:p w14:paraId="5AB2D64A" w14:textId="77777777" w:rsidR="00047143" w:rsidRDefault="00047143"/>
    <w:sectPr w:rsidR="00047143">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default"/>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A37208"/>
    <w:multiLevelType w:val="multilevel"/>
    <w:tmpl w:val="C5282AA6"/>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
  <w:rsids>
    <w:rsidRoot w:val="00047143"/>
    <w:rsid w:val="00047143"/>
    <w:rsid w:val="000E3E07"/>
    <w:rsid w:val="009C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C0CE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1443</Characters>
  <Application>Microsoft Macintosh Word</Application>
  <DocSecurity>0</DocSecurity>
  <Lines>12</Lines>
  <Paragraphs>3</Paragraphs>
  <ScaleCrop>false</ScaleCrop>
  <LinksUpToDate>false</LinksUpToDate>
  <CharactersWithSpaces>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Becky Gawel</cp:lastModifiedBy>
  <cp:revision>2</cp:revision>
  <dcterms:created xsi:type="dcterms:W3CDTF">2017-09-15T01:48:00Z</dcterms:created>
  <dcterms:modified xsi:type="dcterms:W3CDTF">2017-09-15T01:48:00Z</dcterms:modified>
</cp:coreProperties>
</file>